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EBB7" w14:textId="77777777" w:rsidR="009C2EE7" w:rsidRDefault="009C2EE7" w:rsidP="009C2EE7">
      <w:pPr>
        <w:spacing w:after="225"/>
        <w:jc w:val="center"/>
        <w:rPr>
          <w:rFonts w:ascii="Arial" w:eastAsia="Arial" w:hAnsi="Arial" w:cs="Arial"/>
          <w:b/>
          <w:color w:val="000000"/>
        </w:rPr>
      </w:pPr>
    </w:p>
    <w:p w14:paraId="2A477E86" w14:textId="56913ED9" w:rsidR="009C2EE7" w:rsidRDefault="009C2EE7" w:rsidP="009C2EE7">
      <w:pPr>
        <w:spacing w:after="225"/>
        <w:jc w:val="center"/>
        <w:rPr>
          <w:rFonts w:ascii="Arial" w:eastAsia="Arial" w:hAnsi="Arial" w:cs="Arial"/>
          <w:b/>
          <w:color w:val="000000"/>
          <w:szCs w:val="20"/>
        </w:rPr>
      </w:pPr>
      <w:r w:rsidRPr="00223F40">
        <w:rPr>
          <w:rFonts w:ascii="Arial" w:eastAsia="Arial" w:hAnsi="Arial" w:cs="Arial"/>
          <w:b/>
          <w:color w:val="000000"/>
        </w:rPr>
        <w:t xml:space="preserve">Family Instructions for </w:t>
      </w:r>
      <w:proofErr w:type="spellStart"/>
      <w:r>
        <w:rPr>
          <w:rFonts w:ascii="Arial" w:eastAsia="Arial" w:hAnsi="Arial" w:cs="Arial"/>
          <w:b/>
          <w:color w:val="000000"/>
          <w:szCs w:val="20"/>
        </w:rPr>
        <w:t>earlyMath</w:t>
      </w:r>
      <w:proofErr w:type="spellEnd"/>
      <w:r>
        <w:rPr>
          <w:rFonts w:ascii="Arial" w:eastAsia="Arial" w:hAnsi="Arial" w:cs="Arial"/>
          <w:b/>
          <w:color w:val="000000"/>
          <w:szCs w:val="20"/>
        </w:rPr>
        <w:t xml:space="preserve"> Screening Composite</w:t>
      </w:r>
    </w:p>
    <w:p w14:paraId="13CD98F3" w14:textId="77777777" w:rsidR="009C2EE7" w:rsidRPr="00223F40" w:rsidRDefault="009C2EE7" w:rsidP="009C2EE7">
      <w:pPr>
        <w:spacing w:after="225"/>
        <w:jc w:val="center"/>
        <w:rPr>
          <w:rFonts w:ascii="Arial" w:eastAsia="Arial" w:hAnsi="Arial" w:cs="Arial"/>
          <w:b/>
          <w:color w:val="000000"/>
        </w:rPr>
      </w:pPr>
      <w:r>
        <w:rPr>
          <w:rFonts w:ascii="Arial" w:eastAsia="Arial" w:hAnsi="Arial" w:cs="Arial"/>
          <w:b/>
          <w:color w:val="000000"/>
          <w:szCs w:val="20"/>
        </w:rPr>
        <w:t>Kindergarten Students</w:t>
      </w:r>
    </w:p>
    <w:p w14:paraId="51715394" w14:textId="77777777" w:rsidR="009C2EE7" w:rsidRDefault="009C2EE7" w:rsidP="009C2EE7">
      <w:pPr>
        <w:spacing w:after="225"/>
        <w:rPr>
          <w:rFonts w:ascii="Arial" w:eastAsia="Arial" w:hAnsi="Arial" w:cs="Arial"/>
          <w:color w:val="000000"/>
          <w:szCs w:val="20"/>
        </w:rPr>
      </w:pPr>
      <w:r>
        <w:rPr>
          <w:rFonts w:ascii="Arial" w:eastAsia="Arial" w:hAnsi="Arial" w:cs="Arial"/>
          <w:color w:val="000000"/>
        </w:rPr>
        <w:t xml:space="preserve">Thank you for assisting your child to complete the FastBridge </w:t>
      </w:r>
      <w:proofErr w:type="spellStart"/>
      <w:r>
        <w:rPr>
          <w:rFonts w:ascii="Arial" w:eastAsia="Arial" w:hAnsi="Arial" w:cs="Arial"/>
          <w:color w:val="000000"/>
        </w:rPr>
        <w:t>earlyMath</w:t>
      </w:r>
      <w:proofErr w:type="spellEnd"/>
      <w:r>
        <w:rPr>
          <w:rFonts w:ascii="Arial" w:eastAsia="Arial" w:hAnsi="Arial" w:cs="Arial"/>
          <w:color w:val="000000"/>
        </w:rPr>
        <w:t xml:space="preserve"> screening assessment. </w:t>
      </w:r>
      <w:r>
        <w:rPr>
          <w:rFonts w:ascii="Arial" w:eastAsia="Arial" w:hAnsi="Arial" w:cs="Arial"/>
          <w:color w:val="000000"/>
          <w:szCs w:val="20"/>
        </w:rPr>
        <w:t xml:space="preserve"> In order to conduct this assessment, your child and your child’s teacher will need to log in at the time listed below. </w:t>
      </w:r>
    </w:p>
    <w:p w14:paraId="03A0428A" w14:textId="77777777" w:rsidR="009C2EE7" w:rsidRDefault="009C2EE7" w:rsidP="009C2EE7">
      <w:pPr>
        <w:spacing w:after="225"/>
        <w:rPr>
          <w:rFonts w:ascii="Arial" w:eastAsia="Arial" w:hAnsi="Arial" w:cs="Arial"/>
          <w:color w:val="000000"/>
        </w:rPr>
      </w:pPr>
      <w:r>
        <w:rPr>
          <w:rFonts w:ascii="Arial" w:eastAsia="Arial" w:hAnsi="Arial" w:cs="Arial"/>
          <w:color w:val="000000"/>
        </w:rPr>
        <w:t>The screening assessment will be conducted on the following day and time:</w:t>
      </w:r>
    </w:p>
    <w:p w14:paraId="36255F95" w14:textId="77777777" w:rsidR="009C2EE7" w:rsidRPr="00DB7318" w:rsidRDefault="009C2EE7" w:rsidP="009C2EE7">
      <w:pPr>
        <w:pStyle w:val="ListParagraph"/>
        <w:numPr>
          <w:ilvl w:val="0"/>
          <w:numId w:val="1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52D09A7D" w14:textId="77777777" w:rsidR="009C2EE7" w:rsidRDefault="009C2EE7" w:rsidP="009C2EE7">
      <w:pPr>
        <w:spacing w:after="225"/>
        <w:rPr>
          <w:rFonts w:ascii="Arial" w:eastAsia="Arial" w:hAnsi="Arial" w:cs="Arial"/>
          <w:color w:val="000000"/>
          <w:szCs w:val="20"/>
        </w:rPr>
      </w:pPr>
      <w:r>
        <w:rPr>
          <w:rFonts w:ascii="Arial" w:eastAsia="Arial" w:hAnsi="Arial" w:cs="Arial"/>
          <w:color w:val="000000"/>
          <w:szCs w:val="20"/>
        </w:rPr>
        <w:t>The testing session will be conducted using a video conference link.  Here is the link for your child’s sessions:</w:t>
      </w:r>
    </w:p>
    <w:p w14:paraId="27C39291" w14:textId="77777777" w:rsidR="009C2EE7" w:rsidRPr="00DB7318" w:rsidRDefault="009C2EE7" w:rsidP="009C2EE7">
      <w:pPr>
        <w:pStyle w:val="ListParagraph"/>
        <w:numPr>
          <w:ilvl w:val="0"/>
          <w:numId w:val="12"/>
        </w:numPr>
        <w:spacing w:after="225"/>
        <w:rPr>
          <w:rFonts w:ascii="Arial" w:eastAsia="Arial" w:hAnsi="Arial" w:cs="Arial"/>
          <w:color w:val="000000"/>
        </w:rPr>
      </w:pPr>
      <w:r>
        <w:rPr>
          <w:rFonts w:ascii="Arial" w:eastAsia="Arial" w:hAnsi="Arial" w:cs="Arial"/>
          <w:color w:val="000000"/>
        </w:rPr>
        <w:t>_______________________________</w:t>
      </w:r>
    </w:p>
    <w:p w14:paraId="14DA8066" w14:textId="77777777" w:rsidR="009C2EE7" w:rsidRDefault="009C2EE7" w:rsidP="009C2EE7">
      <w:pPr>
        <w:spacing w:after="225"/>
        <w:rPr>
          <w:rFonts w:ascii="Arial" w:eastAsia="Arial" w:hAnsi="Arial" w:cs="Arial"/>
          <w:color w:val="000000"/>
          <w:szCs w:val="20"/>
        </w:rPr>
      </w:pPr>
      <w:r>
        <w:rPr>
          <w:rFonts w:ascii="Arial" w:eastAsia="Arial" w:hAnsi="Arial" w:cs="Arial"/>
          <w:color w:val="000000"/>
          <w:szCs w:val="20"/>
        </w:rPr>
        <w:t xml:space="preserve">Your child will need to use a computer or tablet device with both audio and video available. Once they are both online, the teacher will conduct the test by having your child identify numbers and quantities and count out loud. </w:t>
      </w:r>
    </w:p>
    <w:p w14:paraId="1D7C739E" w14:textId="77777777" w:rsidR="009C2EE7" w:rsidRDefault="009C2EE7" w:rsidP="009C2EE7">
      <w:pPr>
        <w:spacing w:after="225"/>
        <w:rPr>
          <w:rFonts w:ascii="Arial" w:eastAsia="Arial" w:hAnsi="Arial" w:cs="Arial"/>
          <w:color w:val="000000"/>
          <w:szCs w:val="20"/>
        </w:rPr>
      </w:pPr>
      <w:r>
        <w:rPr>
          <w:rFonts w:ascii="Arial" w:eastAsia="Arial" w:hAnsi="Arial" w:cs="Arial"/>
          <w:color w:val="000000"/>
          <w:szCs w:val="20"/>
        </w:rPr>
        <w:t xml:space="preserve">The specific </w:t>
      </w:r>
      <w:proofErr w:type="spellStart"/>
      <w:r>
        <w:rPr>
          <w:rFonts w:ascii="Arial" w:eastAsia="Arial" w:hAnsi="Arial" w:cs="Arial"/>
          <w:color w:val="000000"/>
          <w:szCs w:val="20"/>
        </w:rPr>
        <w:t>earlyMath</w:t>
      </w:r>
      <w:proofErr w:type="spellEnd"/>
      <w:r w:rsidRPr="00223F40">
        <w:rPr>
          <w:rFonts w:ascii="Arial" w:eastAsia="Arial" w:hAnsi="Arial" w:cs="Arial"/>
          <w:color w:val="000000"/>
          <w:szCs w:val="20"/>
        </w:rPr>
        <w:t xml:space="preserve"> </w:t>
      </w:r>
      <w:r>
        <w:rPr>
          <w:rFonts w:ascii="Arial" w:eastAsia="Arial" w:hAnsi="Arial" w:cs="Arial"/>
          <w:color w:val="000000"/>
          <w:szCs w:val="20"/>
        </w:rPr>
        <w:t xml:space="preserve">measures that your child will complete are: </w:t>
      </w:r>
    </w:p>
    <w:p w14:paraId="4A6C2E78" w14:textId="77777777" w:rsidR="009C2EE7" w:rsidRDefault="009C2EE7" w:rsidP="009C2EE7">
      <w:pPr>
        <w:spacing w:after="225"/>
        <w:rPr>
          <w:rFonts w:ascii="Arial" w:eastAsia="Arial" w:hAnsi="Arial" w:cs="Arial"/>
          <w:color w:val="000000"/>
          <w:szCs w:val="20"/>
        </w:rPr>
      </w:pPr>
    </w:p>
    <w:tbl>
      <w:tblPr>
        <w:tblStyle w:val="TableGrid"/>
        <w:tblW w:w="0" w:type="auto"/>
        <w:tblInd w:w="1080" w:type="dxa"/>
        <w:tblBorders>
          <w:left w:val="none" w:sz="0" w:space="0" w:color="auto"/>
          <w:right w:val="none" w:sz="0" w:space="0" w:color="auto"/>
          <w:insideV w:val="none" w:sz="0" w:space="0" w:color="auto"/>
        </w:tblBorders>
        <w:tblLook w:val="04A0" w:firstRow="1" w:lastRow="0" w:firstColumn="1" w:lastColumn="0" w:noHBand="0" w:noVBand="1"/>
      </w:tblPr>
      <w:tblGrid>
        <w:gridCol w:w="2880"/>
        <w:gridCol w:w="2790"/>
        <w:gridCol w:w="2970"/>
      </w:tblGrid>
      <w:tr w:rsidR="009C2EE7" w14:paraId="19F6050C" w14:textId="77777777" w:rsidTr="00691198">
        <w:tc>
          <w:tcPr>
            <w:tcW w:w="2880" w:type="dxa"/>
            <w:tcMar>
              <w:top w:w="29" w:type="dxa"/>
              <w:left w:w="115" w:type="dxa"/>
              <w:bottom w:w="29" w:type="dxa"/>
              <w:right w:w="115" w:type="dxa"/>
            </w:tcMar>
          </w:tcPr>
          <w:p w14:paraId="333F82AB" w14:textId="77777777" w:rsidR="009C2EE7" w:rsidRPr="00FA443F" w:rsidRDefault="009C2EE7" w:rsidP="00691198">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Fall</w:t>
            </w:r>
          </w:p>
        </w:tc>
        <w:tc>
          <w:tcPr>
            <w:tcW w:w="2790" w:type="dxa"/>
            <w:tcMar>
              <w:top w:w="29" w:type="dxa"/>
              <w:left w:w="115" w:type="dxa"/>
              <w:bottom w:w="29" w:type="dxa"/>
              <w:right w:w="115" w:type="dxa"/>
            </w:tcMar>
          </w:tcPr>
          <w:p w14:paraId="2684A221" w14:textId="77777777" w:rsidR="009C2EE7" w:rsidRPr="00FA443F" w:rsidRDefault="009C2EE7" w:rsidP="00691198">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Winter</w:t>
            </w:r>
          </w:p>
        </w:tc>
        <w:tc>
          <w:tcPr>
            <w:tcW w:w="2970" w:type="dxa"/>
            <w:tcMar>
              <w:top w:w="29" w:type="dxa"/>
              <w:left w:w="115" w:type="dxa"/>
              <w:bottom w:w="29" w:type="dxa"/>
              <w:right w:w="115" w:type="dxa"/>
            </w:tcMar>
          </w:tcPr>
          <w:p w14:paraId="494C94D1" w14:textId="77777777" w:rsidR="009C2EE7" w:rsidRPr="00FA443F" w:rsidRDefault="009C2EE7" w:rsidP="00691198">
            <w:pPr>
              <w:contextualSpacing/>
              <w:jc w:val="center"/>
              <w:rPr>
                <w:rFonts w:ascii="Arial" w:eastAsia="Arial" w:hAnsi="Arial" w:cs="Arial"/>
                <w:b/>
                <w:bCs/>
                <w:color w:val="4F99AD"/>
                <w:sz w:val="20"/>
                <w:szCs w:val="20"/>
              </w:rPr>
            </w:pPr>
            <w:r w:rsidRPr="00FA443F">
              <w:rPr>
                <w:rFonts w:ascii="Arial" w:eastAsia="Arial" w:hAnsi="Arial" w:cs="Arial"/>
                <w:b/>
                <w:bCs/>
                <w:color w:val="4F99AD"/>
                <w:sz w:val="20"/>
                <w:szCs w:val="20"/>
              </w:rPr>
              <w:t>Spring</w:t>
            </w:r>
          </w:p>
        </w:tc>
      </w:tr>
      <w:tr w:rsidR="009C2EE7" w14:paraId="32D6AEE1" w14:textId="77777777" w:rsidTr="00691198">
        <w:tc>
          <w:tcPr>
            <w:tcW w:w="2880" w:type="dxa"/>
            <w:tcMar>
              <w:top w:w="29" w:type="dxa"/>
              <w:left w:w="115" w:type="dxa"/>
              <w:bottom w:w="29" w:type="dxa"/>
              <w:right w:w="115" w:type="dxa"/>
            </w:tcMar>
          </w:tcPr>
          <w:p w14:paraId="0E2C5F26"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Numeral Identification-K</w:t>
            </w:r>
          </w:p>
          <w:p w14:paraId="574AFAB6" w14:textId="77777777" w:rsidR="009C2EE7" w:rsidRPr="00111C4D" w:rsidRDefault="009C2EE7" w:rsidP="00691198">
            <w:pPr>
              <w:contextualSpacing/>
              <w:jc w:val="center"/>
              <w:rPr>
                <w:rFonts w:ascii="Arial" w:eastAsia="Arial" w:hAnsi="Arial" w:cs="Arial"/>
                <w:b/>
                <w:bCs/>
                <w:color w:val="000000"/>
                <w:sz w:val="20"/>
                <w:szCs w:val="20"/>
              </w:rPr>
            </w:pPr>
            <w:r w:rsidRPr="00111C4D">
              <w:rPr>
                <w:rFonts w:ascii="Arial" w:eastAsia="Arial" w:hAnsi="Arial" w:cs="Arial"/>
                <w:b/>
                <w:bCs/>
                <w:color w:val="000000"/>
                <w:sz w:val="20"/>
                <w:szCs w:val="20"/>
              </w:rPr>
              <w:t>Match Quantity</w:t>
            </w:r>
          </w:p>
          <w:p w14:paraId="72810403"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Number Sequence-K</w:t>
            </w:r>
          </w:p>
        </w:tc>
        <w:tc>
          <w:tcPr>
            <w:tcW w:w="2790" w:type="dxa"/>
            <w:tcMar>
              <w:top w:w="29" w:type="dxa"/>
              <w:left w:w="115" w:type="dxa"/>
              <w:bottom w:w="29" w:type="dxa"/>
              <w:right w:w="115" w:type="dxa"/>
            </w:tcMar>
          </w:tcPr>
          <w:p w14:paraId="5A83D682"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Numeral Identification-K</w:t>
            </w:r>
          </w:p>
          <w:p w14:paraId="0EC916F7"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Number Sequence-K</w:t>
            </w:r>
          </w:p>
          <w:p w14:paraId="5382BE1F"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Decomposing-K</w:t>
            </w:r>
          </w:p>
        </w:tc>
        <w:tc>
          <w:tcPr>
            <w:tcW w:w="2970" w:type="dxa"/>
            <w:tcMar>
              <w:top w:w="29" w:type="dxa"/>
              <w:left w:w="115" w:type="dxa"/>
              <w:bottom w:w="29" w:type="dxa"/>
              <w:right w:w="115" w:type="dxa"/>
            </w:tcMar>
          </w:tcPr>
          <w:p w14:paraId="59C49489"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Numeral Identification-K</w:t>
            </w:r>
          </w:p>
          <w:p w14:paraId="65832D79"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Number Sequence-K</w:t>
            </w:r>
          </w:p>
          <w:p w14:paraId="747475C3" w14:textId="77777777" w:rsidR="009C2EE7" w:rsidRDefault="009C2EE7" w:rsidP="00691198">
            <w:pPr>
              <w:contextualSpacing/>
              <w:jc w:val="center"/>
              <w:rPr>
                <w:rFonts w:ascii="Arial" w:eastAsia="Arial" w:hAnsi="Arial" w:cs="Arial"/>
                <w:color w:val="000000"/>
                <w:sz w:val="20"/>
                <w:szCs w:val="20"/>
              </w:rPr>
            </w:pPr>
            <w:r>
              <w:rPr>
                <w:rFonts w:ascii="Arial" w:eastAsia="Arial" w:hAnsi="Arial" w:cs="Arial"/>
                <w:color w:val="000000"/>
                <w:sz w:val="20"/>
                <w:szCs w:val="20"/>
              </w:rPr>
              <w:t>Decomposing-K</w:t>
            </w:r>
          </w:p>
        </w:tc>
      </w:tr>
    </w:tbl>
    <w:p w14:paraId="70FFBD16" w14:textId="77777777" w:rsidR="009C2EE7" w:rsidRPr="00DB7318" w:rsidRDefault="009C2EE7" w:rsidP="009C2EE7">
      <w:pPr>
        <w:pStyle w:val="ListParagraph"/>
        <w:spacing w:after="225"/>
        <w:ind w:left="1440"/>
        <w:rPr>
          <w:rFonts w:ascii="Arial" w:eastAsia="Arial" w:hAnsi="Arial" w:cs="Arial"/>
          <w:color w:val="000000"/>
          <w:szCs w:val="20"/>
        </w:rPr>
      </w:pPr>
    </w:p>
    <w:p w14:paraId="1E05DC8C" w14:textId="77777777" w:rsidR="009C2EE7" w:rsidRDefault="009C2EE7" w:rsidP="009C2EE7">
      <w:pPr>
        <w:spacing w:after="225"/>
        <w:rPr>
          <w:rFonts w:ascii="Arial" w:eastAsia="Arial" w:hAnsi="Arial" w:cs="Arial"/>
          <w:color w:val="000000"/>
          <w:szCs w:val="20"/>
        </w:rPr>
      </w:pPr>
      <w:r>
        <w:rPr>
          <w:rFonts w:ascii="Arial" w:eastAsia="Arial" w:hAnsi="Arial" w:cs="Arial"/>
          <w:color w:val="000000"/>
          <w:szCs w:val="20"/>
        </w:rPr>
        <w:t xml:space="preserve">For </w:t>
      </w:r>
      <w:r>
        <w:rPr>
          <w:rFonts w:ascii="Arial" w:eastAsia="Arial" w:hAnsi="Arial" w:cs="Arial"/>
          <w:i/>
          <w:iCs/>
          <w:color w:val="000000"/>
          <w:szCs w:val="20"/>
          <w:u w:val="single"/>
        </w:rPr>
        <w:t>one</w:t>
      </w:r>
      <w:r>
        <w:rPr>
          <w:rFonts w:ascii="Arial" w:eastAsia="Arial" w:hAnsi="Arial" w:cs="Arial"/>
          <w:color w:val="000000"/>
          <w:szCs w:val="20"/>
        </w:rPr>
        <w:t xml:space="preserve"> of these assessments, your child will need adult assistance. Here is how you can help:</w:t>
      </w:r>
    </w:p>
    <w:p w14:paraId="61EA9B88" w14:textId="77777777" w:rsidR="009C2EE7" w:rsidRDefault="009C2EE7" w:rsidP="009C2EE7">
      <w:pPr>
        <w:pStyle w:val="ListParagraph"/>
        <w:numPr>
          <w:ilvl w:val="0"/>
          <w:numId w:val="12"/>
        </w:numPr>
        <w:spacing w:after="225"/>
        <w:rPr>
          <w:rFonts w:ascii="Arial" w:eastAsia="Arial" w:hAnsi="Arial" w:cs="Arial"/>
          <w:color w:val="000000"/>
          <w:szCs w:val="20"/>
        </w:rPr>
      </w:pPr>
      <w:r>
        <w:rPr>
          <w:rFonts w:ascii="Arial" w:eastAsia="Arial" w:hAnsi="Arial" w:cs="Arial"/>
          <w:b/>
          <w:bCs/>
          <w:color w:val="000000"/>
          <w:szCs w:val="20"/>
        </w:rPr>
        <w:t>Match Quantity</w:t>
      </w:r>
      <w:r>
        <w:rPr>
          <w:rFonts w:ascii="Arial" w:eastAsia="Arial" w:hAnsi="Arial" w:cs="Arial"/>
          <w:color w:val="000000"/>
          <w:szCs w:val="20"/>
        </w:rPr>
        <w:t>:</w:t>
      </w:r>
    </w:p>
    <w:p w14:paraId="005DA4D9" w14:textId="77777777" w:rsidR="009C2EE7" w:rsidRDefault="009C2EE7" w:rsidP="009C2EE7">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will present pages on the screen with dots and numbers on each page.  </w:t>
      </w:r>
    </w:p>
    <w:p w14:paraId="2389D6A6" w14:textId="77777777" w:rsidR="009C2EE7" w:rsidRDefault="009C2EE7" w:rsidP="009C2EE7">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number that matches the dots.  </w:t>
      </w:r>
    </w:p>
    <w:p w14:paraId="79FC7286" w14:textId="77777777" w:rsidR="009C2EE7" w:rsidRDefault="009C2EE7" w:rsidP="009C2EE7">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64C26D32" w14:textId="77777777" w:rsidR="009C2EE7" w:rsidRDefault="009C2EE7" w:rsidP="009C2EE7">
      <w:pPr>
        <w:pStyle w:val="ListParagraph"/>
        <w:numPr>
          <w:ilvl w:val="1"/>
          <w:numId w:val="12"/>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number your child selected.</w:t>
      </w:r>
    </w:p>
    <w:p w14:paraId="11E4145F" w14:textId="77777777" w:rsidR="009C2EE7" w:rsidRDefault="009C2EE7" w:rsidP="009C2EE7">
      <w:pPr>
        <w:rPr>
          <w:rFonts w:ascii="Arial" w:eastAsia="Arial" w:hAnsi="Arial" w:cs="Arial"/>
          <w:bCs/>
          <w:color w:val="000000"/>
        </w:rPr>
      </w:pPr>
      <w:r>
        <w:rPr>
          <w:rFonts w:ascii="Arial" w:eastAsia="Arial" w:hAnsi="Arial" w:cs="Arial"/>
          <w:bCs/>
          <w:color w:val="000000"/>
        </w:rPr>
        <w:br w:type="page"/>
      </w:r>
    </w:p>
    <w:p w14:paraId="75EE47FE" w14:textId="77777777" w:rsidR="009C2EE7" w:rsidRDefault="009C2EE7" w:rsidP="009C2EE7">
      <w:pPr>
        <w:contextualSpacing/>
        <w:jc w:val="center"/>
        <w:rPr>
          <w:rFonts w:ascii="Arial" w:eastAsia="Arial" w:hAnsi="Arial" w:cs="Arial"/>
          <w:bCs/>
          <w:color w:val="000000"/>
        </w:rPr>
      </w:pPr>
    </w:p>
    <w:p w14:paraId="514CC00D" w14:textId="77777777" w:rsidR="009C2EE7" w:rsidRDefault="009C2EE7" w:rsidP="009C2EE7">
      <w:pPr>
        <w:contextualSpacing/>
        <w:jc w:val="center"/>
        <w:rPr>
          <w:rFonts w:ascii="Arial" w:eastAsia="Arial" w:hAnsi="Arial" w:cs="Arial"/>
          <w:bCs/>
          <w:color w:val="000000"/>
        </w:rPr>
      </w:pPr>
    </w:p>
    <w:p w14:paraId="08709867" w14:textId="77777777" w:rsidR="009C2EE7" w:rsidRPr="007B0629" w:rsidRDefault="009C2EE7" w:rsidP="009C2EE7">
      <w:pPr>
        <w:contextualSpacing/>
        <w:jc w:val="center"/>
        <w:rPr>
          <w:rFonts w:ascii="Arial" w:eastAsia="Arial" w:hAnsi="Arial" w:cs="Arial"/>
          <w:bCs/>
          <w:color w:val="000000"/>
          <w:szCs w:val="20"/>
        </w:rPr>
      </w:pPr>
      <w:r w:rsidRPr="007B0629">
        <w:rPr>
          <w:rFonts w:ascii="Arial" w:eastAsia="Arial" w:hAnsi="Arial" w:cs="Arial"/>
          <w:bCs/>
          <w:color w:val="000000"/>
        </w:rPr>
        <w:t xml:space="preserve">Family Instructions for </w:t>
      </w:r>
      <w:proofErr w:type="spellStart"/>
      <w:r w:rsidRPr="007B0629">
        <w:rPr>
          <w:rFonts w:ascii="Arial" w:eastAsia="Arial" w:hAnsi="Arial" w:cs="Arial"/>
          <w:bCs/>
          <w:color w:val="000000"/>
          <w:szCs w:val="20"/>
        </w:rPr>
        <w:t>early</w:t>
      </w:r>
      <w:r>
        <w:rPr>
          <w:rFonts w:ascii="Arial" w:eastAsia="Arial" w:hAnsi="Arial" w:cs="Arial"/>
          <w:bCs/>
          <w:color w:val="000000"/>
          <w:szCs w:val="20"/>
        </w:rPr>
        <w:t>Math</w:t>
      </w:r>
      <w:proofErr w:type="spellEnd"/>
      <w:r w:rsidRPr="007B0629">
        <w:rPr>
          <w:rFonts w:ascii="Arial" w:eastAsia="Arial" w:hAnsi="Arial" w:cs="Arial"/>
          <w:bCs/>
          <w:color w:val="000000"/>
          <w:szCs w:val="20"/>
        </w:rPr>
        <w:t xml:space="preserve"> Screening Composite</w:t>
      </w:r>
    </w:p>
    <w:p w14:paraId="62936D8D" w14:textId="77777777" w:rsidR="009C2EE7" w:rsidRPr="007B0629" w:rsidRDefault="009C2EE7" w:rsidP="009C2EE7">
      <w:pPr>
        <w:contextualSpacing/>
        <w:jc w:val="center"/>
        <w:rPr>
          <w:rFonts w:ascii="Arial" w:eastAsia="Arial" w:hAnsi="Arial" w:cs="Arial"/>
          <w:bCs/>
          <w:color w:val="000000"/>
          <w:szCs w:val="20"/>
        </w:rPr>
      </w:pPr>
      <w:r>
        <w:rPr>
          <w:rFonts w:ascii="Arial" w:eastAsia="Arial" w:hAnsi="Arial" w:cs="Arial"/>
          <w:bCs/>
          <w:color w:val="000000"/>
          <w:szCs w:val="20"/>
        </w:rPr>
        <w:t>Kindergarten</w:t>
      </w:r>
      <w:r w:rsidRPr="007B0629">
        <w:rPr>
          <w:rFonts w:ascii="Arial" w:eastAsia="Arial" w:hAnsi="Arial" w:cs="Arial"/>
          <w:bCs/>
          <w:color w:val="000000"/>
          <w:szCs w:val="20"/>
        </w:rPr>
        <w:t xml:space="preserve"> Students</w:t>
      </w:r>
    </w:p>
    <w:p w14:paraId="4CDE94A9" w14:textId="77777777" w:rsidR="009C2EE7" w:rsidRPr="00223F40" w:rsidRDefault="009C2EE7" w:rsidP="009C2EE7">
      <w:pPr>
        <w:contextualSpacing/>
        <w:jc w:val="center"/>
        <w:rPr>
          <w:rFonts w:ascii="Arial" w:eastAsia="Arial" w:hAnsi="Arial" w:cs="Arial"/>
          <w:b/>
          <w:color w:val="000000"/>
        </w:rPr>
      </w:pPr>
      <w:r>
        <w:rPr>
          <w:rFonts w:ascii="Arial" w:eastAsia="Arial" w:hAnsi="Arial" w:cs="Arial"/>
          <w:b/>
          <w:color w:val="000000"/>
          <w:szCs w:val="20"/>
        </w:rPr>
        <w:t>_____________________________________________________________________________</w:t>
      </w:r>
    </w:p>
    <w:p w14:paraId="11F9FA74" w14:textId="77777777" w:rsidR="009C2EE7" w:rsidRDefault="009C2EE7" w:rsidP="009C2EE7">
      <w:pPr>
        <w:spacing w:after="225"/>
        <w:jc w:val="center"/>
        <w:rPr>
          <w:rFonts w:ascii="Arial" w:eastAsia="Arial" w:hAnsi="Arial" w:cs="Arial"/>
          <w:b/>
          <w:bCs/>
          <w:color w:val="000000"/>
          <w:szCs w:val="20"/>
        </w:rPr>
      </w:pPr>
    </w:p>
    <w:p w14:paraId="3E09EC90" w14:textId="77777777" w:rsidR="009C2EE7" w:rsidRPr="007B0629" w:rsidRDefault="009C2EE7" w:rsidP="009C2EE7">
      <w:pPr>
        <w:spacing w:after="225"/>
        <w:jc w:val="center"/>
        <w:rPr>
          <w:rFonts w:ascii="Arial" w:eastAsia="Arial" w:hAnsi="Arial" w:cs="Arial"/>
          <w:b/>
          <w:bCs/>
          <w:color w:val="000000"/>
          <w:szCs w:val="20"/>
        </w:rPr>
      </w:pPr>
      <w:r w:rsidRPr="007B0629">
        <w:rPr>
          <w:rFonts w:ascii="Arial" w:eastAsia="Arial" w:hAnsi="Arial" w:cs="Arial"/>
          <w:b/>
          <w:bCs/>
          <w:color w:val="000000"/>
          <w:szCs w:val="20"/>
        </w:rPr>
        <w:t>USE THESE DIRECTIONS ON THE DAY OF TESTING</w:t>
      </w:r>
    </w:p>
    <w:tbl>
      <w:tblPr>
        <w:tblStyle w:val="TableGrid"/>
        <w:tblW w:w="0" w:type="auto"/>
        <w:tblLook w:val="04A0" w:firstRow="1" w:lastRow="0" w:firstColumn="1" w:lastColumn="0" w:noHBand="0" w:noVBand="1"/>
      </w:tblPr>
      <w:tblGrid>
        <w:gridCol w:w="10754"/>
      </w:tblGrid>
      <w:tr w:rsidR="009C2EE7" w14:paraId="2EA45AB7" w14:textId="77777777" w:rsidTr="00691198">
        <w:tc>
          <w:tcPr>
            <w:tcW w:w="10754" w:type="dxa"/>
            <w:tcBorders>
              <w:top w:val="single" w:sz="18" w:space="0" w:color="auto"/>
              <w:left w:val="single" w:sz="18" w:space="0" w:color="auto"/>
              <w:bottom w:val="single" w:sz="18" w:space="0" w:color="auto"/>
              <w:right w:val="single" w:sz="18" w:space="0" w:color="auto"/>
            </w:tcBorders>
          </w:tcPr>
          <w:p w14:paraId="1DC5218A" w14:textId="77777777" w:rsidR="009C2EE7" w:rsidRPr="008C7190" w:rsidRDefault="009C2EE7" w:rsidP="00691198">
            <w:pPr>
              <w:spacing w:before="240" w:after="225" w:line="360" w:lineRule="auto"/>
              <w:rPr>
                <w:rFonts w:ascii="Arial" w:eastAsia="Arial" w:hAnsi="Arial" w:cs="Arial"/>
                <w:b/>
                <w:color w:val="000000"/>
              </w:rPr>
            </w:pPr>
            <w:r w:rsidRPr="008C7190">
              <w:rPr>
                <w:rFonts w:ascii="Arial" w:eastAsia="Arial" w:hAnsi="Arial" w:cs="Arial"/>
                <w:b/>
                <w:color w:val="000000"/>
              </w:rPr>
              <w:t xml:space="preserve">VERY IMPORTANT: It is extremely important that </w:t>
            </w:r>
            <w:r>
              <w:rPr>
                <w:rFonts w:ascii="Arial" w:eastAsia="Arial" w:hAnsi="Arial" w:cs="Arial"/>
                <w:b/>
                <w:color w:val="000000"/>
              </w:rPr>
              <w:t>you allow your child to provide the answers to each item</w:t>
            </w:r>
            <w:r w:rsidRPr="008C7190">
              <w:rPr>
                <w:rFonts w:ascii="Arial" w:eastAsia="Arial" w:hAnsi="Arial" w:cs="Arial"/>
                <w:b/>
                <w:color w:val="000000"/>
              </w:rPr>
              <w:t>.</w:t>
            </w:r>
            <w:r>
              <w:rPr>
                <w:rFonts w:ascii="Arial" w:eastAsia="Arial" w:hAnsi="Arial" w:cs="Arial"/>
                <w:b/>
                <w:color w:val="000000"/>
              </w:rPr>
              <w:t xml:space="preserve"> You will be asked to tell the teacher which item was selected on one of the subtests, but the choices need to be made by your child.</w:t>
            </w:r>
            <w:r w:rsidRPr="008C7190">
              <w:rPr>
                <w:rFonts w:ascii="Arial" w:eastAsia="Arial" w:hAnsi="Arial" w:cs="Arial"/>
                <w:b/>
                <w:color w:val="000000"/>
              </w:rPr>
              <w:t xml:space="preserve">  You will </w:t>
            </w:r>
            <w:r>
              <w:rPr>
                <w:rFonts w:ascii="Arial" w:eastAsia="Arial" w:hAnsi="Arial" w:cs="Arial"/>
                <w:b/>
                <w:color w:val="000000"/>
              </w:rPr>
              <w:t xml:space="preserve">also </w:t>
            </w:r>
            <w:r w:rsidRPr="008C7190">
              <w:rPr>
                <w:rFonts w:ascii="Arial" w:eastAsia="Arial" w:hAnsi="Arial" w:cs="Arial"/>
                <w:b/>
                <w:color w:val="000000"/>
              </w:rPr>
              <w:t>be allowed to answer questions about the computer equipment.</w:t>
            </w:r>
            <w:r>
              <w:rPr>
                <w:rFonts w:ascii="Arial" w:eastAsia="Arial" w:hAnsi="Arial" w:cs="Arial"/>
                <w:b/>
                <w:color w:val="000000"/>
              </w:rPr>
              <w:t xml:space="preserve"> However, providing hints or answers to your child on the actual test items will affect the score and make the results invalid.  </w:t>
            </w:r>
          </w:p>
        </w:tc>
      </w:tr>
    </w:tbl>
    <w:p w14:paraId="7238DF11" w14:textId="77777777" w:rsidR="009C2EE7" w:rsidRDefault="009C2EE7" w:rsidP="009C2EE7">
      <w:pPr>
        <w:spacing w:after="225"/>
        <w:jc w:val="center"/>
        <w:rPr>
          <w:rFonts w:ascii="Arial" w:eastAsia="Arial" w:hAnsi="Arial" w:cs="Arial"/>
          <w:b/>
          <w:color w:val="000000"/>
          <w:sz w:val="22"/>
        </w:rPr>
      </w:pPr>
    </w:p>
    <w:p w14:paraId="0AD27F0C" w14:textId="77777777" w:rsidR="009C2EE7" w:rsidRDefault="009C2EE7" w:rsidP="009C2EE7">
      <w:pPr>
        <w:spacing w:after="225"/>
        <w:jc w:val="center"/>
        <w:rPr>
          <w:rFonts w:ascii="Arial" w:eastAsia="Arial" w:hAnsi="Arial" w:cs="Arial"/>
          <w:b/>
          <w:color w:val="000000"/>
          <w:sz w:val="22"/>
        </w:rPr>
      </w:pPr>
      <w:r>
        <w:rPr>
          <w:rFonts w:ascii="Arial" w:eastAsia="Arial" w:hAnsi="Arial" w:cs="Arial"/>
          <w:b/>
          <w:color w:val="000000"/>
          <w:sz w:val="22"/>
        </w:rPr>
        <w:t xml:space="preserve">NOTE: THE FOLLOWING DIRECTIONS APPLY TO </w:t>
      </w:r>
    </w:p>
    <w:p w14:paraId="4860AA2E" w14:textId="77777777" w:rsidR="009C2EE7" w:rsidRPr="00B50056" w:rsidRDefault="009C2EE7" w:rsidP="009C2EE7">
      <w:pPr>
        <w:spacing w:after="225"/>
        <w:jc w:val="center"/>
        <w:rPr>
          <w:rFonts w:ascii="Arial" w:eastAsia="Arial" w:hAnsi="Arial" w:cs="Arial"/>
          <w:b/>
          <w:color w:val="000000"/>
          <w:sz w:val="22"/>
        </w:rPr>
      </w:pPr>
      <w:r>
        <w:rPr>
          <w:rFonts w:ascii="Arial" w:eastAsia="Arial" w:hAnsi="Arial" w:cs="Arial"/>
          <w:b/>
          <w:color w:val="000000"/>
          <w:sz w:val="22"/>
        </w:rPr>
        <w:t>ANY EQUIPMENT PRACTICE SSESSION AS WELL AS ACTUAL TESTING SESSIONS</w:t>
      </w:r>
    </w:p>
    <w:p w14:paraId="3F6D70BE" w14:textId="77777777" w:rsidR="009C2EE7" w:rsidRPr="00247420" w:rsidRDefault="009C2EE7" w:rsidP="009C2EE7">
      <w:pPr>
        <w:pStyle w:val="ListParagraph"/>
        <w:numPr>
          <w:ilvl w:val="0"/>
          <w:numId w:val="17"/>
        </w:numPr>
        <w:rPr>
          <w:rFonts w:ascii="Arial" w:eastAsia="Arial" w:hAnsi="Arial" w:cs="Arial"/>
          <w:color w:val="000000"/>
        </w:rPr>
      </w:pPr>
      <w:r w:rsidRPr="00B50056">
        <w:rPr>
          <w:rFonts w:ascii="Arial" w:eastAsia="Arial" w:hAnsi="Arial" w:cs="Arial"/>
          <w:color w:val="000000"/>
          <w:sz w:val="22"/>
        </w:rPr>
        <w:t xml:space="preserve">On the date assigned for your child, have your child log in to a computer or tablet device and open an internet browser. </w:t>
      </w:r>
    </w:p>
    <w:p w14:paraId="648AEE2E" w14:textId="77777777" w:rsidR="009C2EE7" w:rsidRDefault="009C2EE7" w:rsidP="009C2EE7">
      <w:pPr>
        <w:pStyle w:val="ListParagraph"/>
        <w:rPr>
          <w:rFonts w:ascii="Arial" w:eastAsia="Arial" w:hAnsi="Arial" w:cs="Arial"/>
          <w:color w:val="000000"/>
        </w:rPr>
      </w:pPr>
    </w:p>
    <w:p w14:paraId="40E04DA7" w14:textId="77777777" w:rsidR="009C2EE7" w:rsidRDefault="009C2EE7" w:rsidP="009C2EE7">
      <w:pPr>
        <w:pStyle w:val="ListParagraph"/>
        <w:numPr>
          <w:ilvl w:val="0"/>
          <w:numId w:val="17"/>
        </w:numPr>
        <w:rPr>
          <w:rFonts w:ascii="Arial" w:eastAsia="Arial" w:hAnsi="Arial" w:cs="Arial"/>
          <w:color w:val="000000"/>
          <w:sz w:val="22"/>
        </w:rPr>
      </w:pPr>
      <w:r>
        <w:rPr>
          <w:rFonts w:ascii="Arial" w:eastAsia="Arial" w:hAnsi="Arial" w:cs="Arial"/>
          <w:color w:val="000000"/>
          <w:sz w:val="22"/>
        </w:rPr>
        <w:t>Open the link for the videoconference session that your child’s teacher sent.</w:t>
      </w:r>
    </w:p>
    <w:p w14:paraId="780FCB91" w14:textId="77777777" w:rsidR="009C2EE7" w:rsidRPr="00E86DBB" w:rsidRDefault="009C2EE7" w:rsidP="009C2EE7">
      <w:pPr>
        <w:pStyle w:val="ListParagraph"/>
        <w:rPr>
          <w:rFonts w:ascii="Arial" w:eastAsia="Arial" w:hAnsi="Arial" w:cs="Arial"/>
          <w:color w:val="000000"/>
          <w:sz w:val="22"/>
        </w:rPr>
      </w:pPr>
    </w:p>
    <w:p w14:paraId="110179F5" w14:textId="77777777" w:rsidR="009C2EE7" w:rsidRDefault="009C2EE7" w:rsidP="009C2EE7">
      <w:pPr>
        <w:pStyle w:val="ListParagraph"/>
        <w:numPr>
          <w:ilvl w:val="1"/>
          <w:numId w:val="17"/>
        </w:numPr>
        <w:rPr>
          <w:rFonts w:ascii="Arial" w:eastAsia="Arial" w:hAnsi="Arial" w:cs="Arial"/>
          <w:color w:val="000000"/>
          <w:sz w:val="22"/>
        </w:rPr>
      </w:pPr>
      <w:r>
        <w:rPr>
          <w:rFonts w:ascii="Arial" w:eastAsia="Arial" w:hAnsi="Arial" w:cs="Arial"/>
          <w:color w:val="000000"/>
          <w:sz w:val="22"/>
        </w:rPr>
        <w:t>If you have questions about access to the videoconference link, contact your child’s teacher or school contact person.  FastBridge cannot answer questions related to these links.</w:t>
      </w:r>
    </w:p>
    <w:p w14:paraId="00B05E49" w14:textId="77777777" w:rsidR="009C2EE7" w:rsidRPr="004D0E1E" w:rsidRDefault="009C2EE7" w:rsidP="009C2EE7">
      <w:pPr>
        <w:pStyle w:val="ListParagraph"/>
        <w:rPr>
          <w:rFonts w:ascii="Arial" w:eastAsia="Arial" w:hAnsi="Arial" w:cs="Arial"/>
          <w:color w:val="000000"/>
          <w:sz w:val="22"/>
        </w:rPr>
      </w:pPr>
    </w:p>
    <w:p w14:paraId="091DC56E" w14:textId="77777777" w:rsidR="009C2EE7" w:rsidRDefault="009C2EE7" w:rsidP="009C2EE7">
      <w:pPr>
        <w:pStyle w:val="ListParagraph"/>
        <w:numPr>
          <w:ilvl w:val="0"/>
          <w:numId w:val="17"/>
        </w:numPr>
        <w:rPr>
          <w:rFonts w:ascii="Arial" w:eastAsia="Arial" w:hAnsi="Arial" w:cs="Arial"/>
          <w:color w:val="000000"/>
          <w:sz w:val="22"/>
        </w:rPr>
      </w:pPr>
      <w:r>
        <w:rPr>
          <w:rFonts w:ascii="Arial" w:eastAsia="Arial" w:hAnsi="Arial" w:cs="Arial"/>
          <w:color w:val="000000"/>
          <w:sz w:val="22"/>
        </w:rPr>
        <w:t>Confirm that the audio and video connections on your child’s computer or tablet are working.</w:t>
      </w:r>
    </w:p>
    <w:p w14:paraId="562BB533" w14:textId="77777777" w:rsidR="009C2EE7" w:rsidRPr="004D0E1E" w:rsidRDefault="009C2EE7" w:rsidP="009C2EE7">
      <w:pPr>
        <w:pStyle w:val="ListParagraph"/>
        <w:rPr>
          <w:rFonts w:ascii="Arial" w:eastAsia="Arial" w:hAnsi="Arial" w:cs="Arial"/>
          <w:color w:val="000000"/>
          <w:sz w:val="22"/>
        </w:rPr>
      </w:pPr>
    </w:p>
    <w:p w14:paraId="65D33942" w14:textId="77777777" w:rsidR="009C2EE7" w:rsidRDefault="009C2EE7" w:rsidP="009C2EE7">
      <w:pPr>
        <w:pStyle w:val="ListParagraph"/>
        <w:numPr>
          <w:ilvl w:val="0"/>
          <w:numId w:val="17"/>
        </w:numPr>
        <w:rPr>
          <w:rFonts w:ascii="Arial" w:eastAsia="Arial" w:hAnsi="Arial" w:cs="Arial"/>
          <w:color w:val="000000"/>
          <w:sz w:val="22"/>
        </w:rPr>
      </w:pPr>
      <w:r>
        <w:rPr>
          <w:rFonts w:ascii="Arial" w:eastAsia="Arial" w:hAnsi="Arial" w:cs="Arial"/>
          <w:color w:val="000000"/>
          <w:sz w:val="22"/>
        </w:rPr>
        <w:t>Your child’s teacher will provide specific directions for the assessment once your child is connected.</w:t>
      </w:r>
    </w:p>
    <w:p w14:paraId="73488552" w14:textId="77777777" w:rsidR="009C2EE7" w:rsidRPr="00694F37" w:rsidRDefault="009C2EE7" w:rsidP="009C2EE7">
      <w:pPr>
        <w:pStyle w:val="ListParagraph"/>
        <w:rPr>
          <w:rFonts w:ascii="Arial" w:eastAsia="Arial" w:hAnsi="Arial" w:cs="Arial"/>
          <w:color w:val="000000"/>
          <w:sz w:val="22"/>
        </w:rPr>
      </w:pPr>
    </w:p>
    <w:p w14:paraId="402F8DA8" w14:textId="77777777" w:rsidR="009C2EE7" w:rsidRDefault="009C2EE7" w:rsidP="009C2EE7">
      <w:pPr>
        <w:pStyle w:val="ListParagraph"/>
        <w:numPr>
          <w:ilvl w:val="0"/>
          <w:numId w:val="17"/>
        </w:numPr>
        <w:rPr>
          <w:rFonts w:ascii="Arial" w:eastAsia="Arial" w:hAnsi="Arial" w:cs="Arial"/>
          <w:color w:val="000000"/>
          <w:sz w:val="22"/>
        </w:rPr>
      </w:pPr>
      <w:r>
        <w:rPr>
          <w:rFonts w:ascii="Arial" w:eastAsia="Arial" w:hAnsi="Arial" w:cs="Arial"/>
          <w:color w:val="000000"/>
          <w:sz w:val="22"/>
        </w:rPr>
        <w:t>Assist your child with the Match Quantity subtest as follows:</w:t>
      </w:r>
    </w:p>
    <w:p w14:paraId="7B5A2B09" w14:textId="77777777" w:rsidR="009C2EE7" w:rsidRPr="00694F37" w:rsidRDefault="009C2EE7" w:rsidP="009C2EE7">
      <w:pPr>
        <w:pStyle w:val="ListParagraph"/>
        <w:rPr>
          <w:rFonts w:ascii="Arial" w:eastAsia="Arial" w:hAnsi="Arial" w:cs="Arial"/>
          <w:color w:val="000000"/>
          <w:sz w:val="22"/>
        </w:rPr>
      </w:pPr>
    </w:p>
    <w:p w14:paraId="4D3203A3" w14:textId="77777777" w:rsidR="009C2EE7" w:rsidRDefault="009C2EE7" w:rsidP="009C2EE7">
      <w:pPr>
        <w:pStyle w:val="ListParagraph"/>
        <w:numPr>
          <w:ilvl w:val="1"/>
          <w:numId w:val="17"/>
        </w:numPr>
        <w:spacing w:after="225"/>
        <w:rPr>
          <w:rFonts w:ascii="Arial" w:eastAsia="Arial" w:hAnsi="Arial" w:cs="Arial"/>
          <w:color w:val="000000"/>
          <w:szCs w:val="20"/>
        </w:rPr>
      </w:pPr>
      <w:r>
        <w:rPr>
          <w:rFonts w:ascii="Arial" w:eastAsia="Arial" w:hAnsi="Arial" w:cs="Arial"/>
          <w:color w:val="000000"/>
          <w:szCs w:val="20"/>
        </w:rPr>
        <w:t xml:space="preserve">The teacher will present pages on the screen with dots and numbers on each page.  </w:t>
      </w:r>
    </w:p>
    <w:p w14:paraId="12C2585D" w14:textId="77777777" w:rsidR="009C2EE7" w:rsidRDefault="009C2EE7" w:rsidP="009C2EE7">
      <w:pPr>
        <w:pStyle w:val="ListParagraph"/>
        <w:numPr>
          <w:ilvl w:val="1"/>
          <w:numId w:val="17"/>
        </w:numPr>
        <w:spacing w:after="225"/>
        <w:rPr>
          <w:rFonts w:ascii="Arial" w:eastAsia="Arial" w:hAnsi="Arial" w:cs="Arial"/>
          <w:color w:val="000000"/>
          <w:szCs w:val="20"/>
        </w:rPr>
      </w:pPr>
      <w:r>
        <w:rPr>
          <w:rFonts w:ascii="Arial" w:eastAsia="Arial" w:hAnsi="Arial" w:cs="Arial"/>
          <w:color w:val="000000"/>
          <w:szCs w:val="20"/>
        </w:rPr>
        <w:t xml:space="preserve">Your child will be asked to point to the correct number that matches the dots.  </w:t>
      </w:r>
    </w:p>
    <w:p w14:paraId="44C49A96" w14:textId="77777777" w:rsidR="009C2EE7" w:rsidRDefault="009C2EE7" w:rsidP="009C2EE7">
      <w:pPr>
        <w:pStyle w:val="ListParagraph"/>
        <w:numPr>
          <w:ilvl w:val="1"/>
          <w:numId w:val="17"/>
        </w:numPr>
        <w:spacing w:after="225"/>
        <w:rPr>
          <w:rFonts w:ascii="Arial" w:eastAsia="Arial" w:hAnsi="Arial" w:cs="Arial"/>
          <w:color w:val="000000"/>
          <w:szCs w:val="20"/>
        </w:rPr>
      </w:pPr>
      <w:r>
        <w:rPr>
          <w:rFonts w:ascii="Arial" w:eastAsia="Arial" w:hAnsi="Arial" w:cs="Arial"/>
          <w:color w:val="000000"/>
          <w:szCs w:val="20"/>
        </w:rPr>
        <w:t xml:space="preserve">The teacher might not be able to see where your child points. </w:t>
      </w:r>
    </w:p>
    <w:p w14:paraId="456B4C2D" w14:textId="77777777" w:rsidR="009C2EE7" w:rsidRDefault="009C2EE7" w:rsidP="009C2EE7">
      <w:pPr>
        <w:pStyle w:val="ListParagraph"/>
        <w:numPr>
          <w:ilvl w:val="1"/>
          <w:numId w:val="17"/>
        </w:numPr>
        <w:spacing w:after="225"/>
        <w:rPr>
          <w:rFonts w:ascii="Arial" w:eastAsia="Arial" w:hAnsi="Arial" w:cs="Arial"/>
          <w:color w:val="000000"/>
          <w:szCs w:val="20"/>
        </w:rPr>
      </w:pPr>
      <w:r>
        <w:rPr>
          <w:rFonts w:ascii="Arial" w:eastAsia="Arial" w:hAnsi="Arial" w:cs="Arial"/>
          <w:color w:val="000000"/>
          <w:szCs w:val="20"/>
        </w:rPr>
        <w:t>During this subtest, please tell the teacher which number your child selected.</w:t>
      </w:r>
    </w:p>
    <w:p w14:paraId="40563277" w14:textId="77777777" w:rsidR="009C2EE7" w:rsidRPr="00694F37" w:rsidRDefault="009C2EE7" w:rsidP="009C2EE7">
      <w:pPr>
        <w:pStyle w:val="ListParagraph"/>
        <w:spacing w:after="225"/>
        <w:ind w:left="1440"/>
        <w:rPr>
          <w:rFonts w:ascii="Arial" w:eastAsia="Arial" w:hAnsi="Arial" w:cs="Arial"/>
          <w:color w:val="000000"/>
          <w:szCs w:val="20"/>
        </w:rPr>
      </w:pPr>
    </w:p>
    <w:p w14:paraId="45DACA15" w14:textId="77777777" w:rsidR="009C2EE7" w:rsidRPr="00B50056" w:rsidRDefault="009C2EE7" w:rsidP="009C2EE7">
      <w:pPr>
        <w:pStyle w:val="ListParagraph"/>
        <w:numPr>
          <w:ilvl w:val="0"/>
          <w:numId w:val="17"/>
        </w:numPr>
        <w:rPr>
          <w:rFonts w:ascii="Arial" w:eastAsia="Arial" w:hAnsi="Arial" w:cs="Arial"/>
          <w:color w:val="000000"/>
          <w:sz w:val="22"/>
        </w:rPr>
      </w:pPr>
      <w:r w:rsidRPr="00B50056">
        <w:rPr>
          <w:rFonts w:ascii="Arial" w:eastAsia="Arial" w:hAnsi="Arial" w:cs="Arial"/>
          <w:color w:val="000000"/>
          <w:sz w:val="22"/>
        </w:rPr>
        <w:t>Once your child has completed the test, no additional steps are needed.</w:t>
      </w:r>
    </w:p>
    <w:p w14:paraId="75877313" w14:textId="77777777" w:rsidR="009C2EE7" w:rsidRPr="00B50056" w:rsidRDefault="009C2EE7" w:rsidP="009C2EE7">
      <w:pPr>
        <w:pStyle w:val="ListParagraph"/>
        <w:rPr>
          <w:rFonts w:ascii="Arial" w:eastAsia="Arial" w:hAnsi="Arial" w:cs="Arial"/>
          <w:color w:val="000000"/>
          <w:sz w:val="22"/>
        </w:rPr>
      </w:pPr>
    </w:p>
    <w:p w14:paraId="53FBC194" w14:textId="2BDDAEC2" w:rsidR="00FD6B3F" w:rsidRPr="009C2EE7" w:rsidRDefault="009C2EE7" w:rsidP="009C2EE7">
      <w:pPr>
        <w:pStyle w:val="ListParagraph"/>
        <w:numPr>
          <w:ilvl w:val="0"/>
          <w:numId w:val="17"/>
        </w:numPr>
        <w:rPr>
          <w:rFonts w:ascii="Arial" w:eastAsia="Arial" w:hAnsi="Arial" w:cs="Arial"/>
          <w:color w:val="000000"/>
          <w:sz w:val="22"/>
        </w:rPr>
      </w:pPr>
      <w:r w:rsidRPr="00B50056">
        <w:rPr>
          <w:rFonts w:ascii="Arial" w:eastAsia="Arial" w:hAnsi="Arial" w:cs="Arial"/>
          <w:color w:val="000000"/>
          <w:sz w:val="22"/>
        </w:rPr>
        <w:t>If you have questions, contact your child’s teacher or the staff person who sent these directions.</w:t>
      </w:r>
    </w:p>
    <w:sectPr w:rsidR="00FD6B3F" w:rsidRPr="009C2EE7" w:rsidSect="009C2EE7">
      <w:headerReference w:type="even" r:id="rId8"/>
      <w:headerReference w:type="default" r:id="rId9"/>
      <w:footerReference w:type="default" r:id="rId10"/>
      <w:pgSz w:w="12240" w:h="15840"/>
      <w:pgMar w:top="720" w:right="720" w:bottom="720" w:left="72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4427F" w14:textId="77777777" w:rsidR="00C147F3" w:rsidRDefault="00C147F3">
      <w:r>
        <w:separator/>
      </w:r>
    </w:p>
  </w:endnote>
  <w:endnote w:type="continuationSeparator" w:id="0">
    <w:p w14:paraId="2C55B11A" w14:textId="77777777" w:rsidR="00C147F3" w:rsidRDefault="00C1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1C04" w14:textId="77777777" w:rsidR="00EF4720" w:rsidRDefault="001B251D">
    <w:pPr>
      <w:pBdr>
        <w:top w:val="nil"/>
        <w:left w:val="nil"/>
        <w:bottom w:val="nil"/>
        <w:right w:val="nil"/>
        <w:between w:val="nil"/>
      </w:pBdr>
      <w:tabs>
        <w:tab w:val="left" w:pos="1947"/>
      </w:tabs>
      <w:spacing w:line="276" w:lineRule="auto"/>
      <w:jc w:val="right"/>
      <w:rPr>
        <w:rFonts w:ascii="Arial" w:eastAsia="Arial" w:hAnsi="Arial" w:cs="Arial"/>
        <w:color w:val="7F7F7F"/>
        <w:sz w:val="18"/>
        <w:szCs w:val="18"/>
      </w:rPr>
    </w:pP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Arial" w:eastAsia="Arial" w:hAnsi="Arial" w:cs="Arial"/>
        <w:color w:val="7F7F7F"/>
        <w:sz w:val="18"/>
        <w:szCs w:val="18"/>
      </w:rPr>
      <w:t>Illuminate Education, Inc.</w:t>
    </w:r>
  </w:p>
  <w:p w14:paraId="12F38991" w14:textId="25E2FAF1" w:rsidR="00EF4720" w:rsidRDefault="00FB5572" w:rsidP="00FB5572">
    <w:pPr>
      <w:pBdr>
        <w:top w:val="nil"/>
        <w:left w:val="nil"/>
        <w:bottom w:val="nil"/>
        <w:right w:val="nil"/>
        <w:between w:val="nil"/>
      </w:pBdr>
      <w:tabs>
        <w:tab w:val="center" w:pos="4680"/>
      </w:tabs>
      <w:spacing w:line="276" w:lineRule="auto"/>
      <w:rPr>
        <w:rFonts w:ascii="Arial" w:eastAsia="Arial" w:hAnsi="Arial" w:cs="Arial"/>
        <w:color w:val="000000"/>
        <w:sz w:val="18"/>
        <w:szCs w:val="18"/>
      </w:rPr>
    </w:pP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t xml:space="preserve">       </w:t>
    </w:r>
    <w:r w:rsidR="001B251D">
      <w:rPr>
        <w:rFonts w:ascii="Arial" w:eastAsia="Arial" w:hAnsi="Arial" w:cs="Arial"/>
        <w:color w:val="7F7F7F"/>
        <w:sz w:val="18"/>
        <w:szCs w:val="18"/>
      </w:rPr>
      <w:t>www.illuminateed.com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6F4E" w14:textId="77777777" w:rsidR="00C147F3" w:rsidRDefault="00C147F3">
      <w:r>
        <w:separator/>
      </w:r>
    </w:p>
  </w:footnote>
  <w:footnote w:type="continuationSeparator" w:id="0">
    <w:p w14:paraId="24B8A94B" w14:textId="77777777" w:rsidR="00C147F3" w:rsidRDefault="00C1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38A0" w14:textId="23616D2B" w:rsidR="00424E35" w:rsidRDefault="00C147F3">
    <w:pPr>
      <w:pStyle w:val="Header"/>
    </w:pPr>
    <w:r>
      <w:rPr>
        <w:noProof/>
      </w:rPr>
      <w:pict w14:anchorId="6BA5C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48039" o:spid="_x0000_s2049" type="#_x0000_t136" alt="" style="position:absolute;margin-left:0;margin-top:0;width:571.05pt;height:190.3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7808" w14:textId="15618DE9" w:rsidR="00EF4720" w:rsidRDefault="009C2EE7">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72576" behindDoc="0" locked="0" layoutInCell="1" allowOverlap="1" wp14:anchorId="48377E00" wp14:editId="407AA730">
          <wp:simplePos x="0" y="0"/>
          <wp:positionH relativeFrom="column">
            <wp:posOffset>6452326</wp:posOffset>
          </wp:positionH>
          <wp:positionV relativeFrom="paragraph">
            <wp:posOffset>-30571</wp:posOffset>
          </wp:positionV>
          <wp:extent cx="449705" cy="449705"/>
          <wp:effectExtent l="0" t="0" r="0" b="0"/>
          <wp:wrapThrough wrapText="bothSides">
            <wp:wrapPolygon edited="0">
              <wp:start x="1220" y="0"/>
              <wp:lineTo x="1220" y="2441"/>
              <wp:lineTo x="7322" y="10983"/>
              <wp:lineTo x="2441" y="16475"/>
              <wp:lineTo x="1220" y="18305"/>
              <wp:lineTo x="1220" y="20746"/>
              <wp:lineTo x="11593" y="20746"/>
              <wp:lineTo x="12203" y="19525"/>
              <wp:lineTo x="20136" y="10983"/>
              <wp:lineTo x="11593" y="0"/>
              <wp:lineTo x="1220" y="0"/>
            </wp:wrapPolygon>
          </wp:wrapThrough>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1">
                    <a:extLst>
                      <a:ext uri="{28A0092B-C50C-407E-A947-70E740481C1C}">
                        <a14:useLocalDpi xmlns:a14="http://schemas.microsoft.com/office/drawing/2010/main" val="0"/>
                      </a:ext>
                    </a:extLst>
                  </a:blip>
                  <a:stretch>
                    <a:fillRect/>
                  </a:stretch>
                </pic:blipFill>
                <pic:spPr>
                  <a:xfrm>
                    <a:off x="0" y="0"/>
                    <a:ext cx="449705" cy="449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3AC1DEF5" wp14:editId="7487676F">
          <wp:simplePos x="0" y="0"/>
          <wp:positionH relativeFrom="column">
            <wp:posOffset>0</wp:posOffset>
          </wp:positionH>
          <wp:positionV relativeFrom="paragraph">
            <wp:posOffset>-50709</wp:posOffset>
          </wp:positionV>
          <wp:extent cx="1066800" cy="4641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6800" cy="464185"/>
                  </a:xfrm>
                  <a:prstGeom prst="rect">
                    <a:avLst/>
                  </a:prstGeom>
                  <a:ln/>
                </pic:spPr>
              </pic:pic>
            </a:graphicData>
          </a:graphic>
        </wp:anchor>
      </w:drawing>
    </w:r>
  </w:p>
  <w:p w14:paraId="4CE07E28" w14:textId="286042B2" w:rsidR="00EF4720" w:rsidRDefault="00EF4720">
    <w:pPr>
      <w:pBdr>
        <w:top w:val="nil"/>
        <w:left w:val="nil"/>
        <w:bottom w:val="nil"/>
        <w:right w:val="nil"/>
        <w:between w:val="nil"/>
      </w:pBdr>
      <w:tabs>
        <w:tab w:val="center" w:pos="4680"/>
        <w:tab w:val="right" w:pos="9360"/>
      </w:tabs>
      <w:rPr>
        <w:color w:val="000000"/>
      </w:rPr>
    </w:pPr>
  </w:p>
  <w:p w14:paraId="641ABF5A" w14:textId="1E59FC2C" w:rsidR="00EF4720" w:rsidRDefault="00EF4720" w:rsidP="00E86DBB">
    <w:pPr>
      <w:pBdr>
        <w:top w:val="nil"/>
        <w:left w:val="nil"/>
        <w:bottom w:val="nil"/>
        <w:right w:val="nil"/>
        <w:between w:val="nil"/>
      </w:pBdr>
      <w:tabs>
        <w:tab w:val="center" w:pos="4680"/>
        <w:tab w:val="right" w:pos="9360"/>
      </w:tabs>
      <w:ind w:left="648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6523"/>
    <w:multiLevelType w:val="hybridMultilevel"/>
    <w:tmpl w:val="7FBC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51B8"/>
    <w:multiLevelType w:val="hybridMultilevel"/>
    <w:tmpl w:val="E3E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CCD"/>
    <w:multiLevelType w:val="hybridMultilevel"/>
    <w:tmpl w:val="424A8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3B55"/>
    <w:multiLevelType w:val="hybridMultilevel"/>
    <w:tmpl w:val="CF6C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678B"/>
    <w:multiLevelType w:val="hybridMultilevel"/>
    <w:tmpl w:val="3D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56A7A"/>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F2268"/>
    <w:multiLevelType w:val="hybridMultilevel"/>
    <w:tmpl w:val="3BE423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0428C4"/>
    <w:multiLevelType w:val="hybridMultilevel"/>
    <w:tmpl w:val="5B1A5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3468E"/>
    <w:multiLevelType w:val="hybridMultilevel"/>
    <w:tmpl w:val="3492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1722A"/>
    <w:multiLevelType w:val="hybridMultilevel"/>
    <w:tmpl w:val="57DA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724A"/>
    <w:multiLevelType w:val="hybridMultilevel"/>
    <w:tmpl w:val="AB4E5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322B1"/>
    <w:multiLevelType w:val="hybridMultilevel"/>
    <w:tmpl w:val="4C4C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4A6"/>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40E21"/>
    <w:multiLevelType w:val="hybridMultilevel"/>
    <w:tmpl w:val="F258BFEC"/>
    <w:lvl w:ilvl="0" w:tplc="41CED68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E507A"/>
    <w:multiLevelType w:val="hybridMultilevel"/>
    <w:tmpl w:val="57B65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25671"/>
    <w:multiLevelType w:val="multilevel"/>
    <w:tmpl w:val="09E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36832"/>
    <w:multiLevelType w:val="hybridMultilevel"/>
    <w:tmpl w:val="1AD4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05E6E"/>
    <w:multiLevelType w:val="hybridMultilevel"/>
    <w:tmpl w:val="CAAC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01CED"/>
    <w:multiLevelType w:val="hybridMultilevel"/>
    <w:tmpl w:val="5F7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2"/>
  </w:num>
  <w:num w:numId="4">
    <w:abstractNumId w:val="0"/>
  </w:num>
  <w:num w:numId="5">
    <w:abstractNumId w:val="8"/>
  </w:num>
  <w:num w:numId="6">
    <w:abstractNumId w:val="10"/>
  </w:num>
  <w:num w:numId="7">
    <w:abstractNumId w:val="3"/>
  </w:num>
  <w:num w:numId="8">
    <w:abstractNumId w:val="1"/>
  </w:num>
  <w:num w:numId="9">
    <w:abstractNumId w:val="14"/>
  </w:num>
  <w:num w:numId="10">
    <w:abstractNumId w:val="6"/>
  </w:num>
  <w:num w:numId="11">
    <w:abstractNumId w:val="4"/>
  </w:num>
  <w:num w:numId="12">
    <w:abstractNumId w:val="9"/>
  </w:num>
  <w:num w:numId="13">
    <w:abstractNumId w:val="18"/>
  </w:num>
  <w:num w:numId="14">
    <w:abstractNumId w:val="7"/>
  </w:num>
  <w:num w:numId="15">
    <w:abstractNumId w:val="5"/>
  </w:num>
  <w:num w:numId="16">
    <w:abstractNumId w:val="11"/>
  </w:num>
  <w:num w:numId="17">
    <w:abstractNumId w:val="1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20"/>
    <w:rsid w:val="00000705"/>
    <w:rsid w:val="0001061B"/>
    <w:rsid w:val="00022A1F"/>
    <w:rsid w:val="00032594"/>
    <w:rsid w:val="00066849"/>
    <w:rsid w:val="00097C7D"/>
    <w:rsid w:val="000B110D"/>
    <w:rsid w:val="000B46A1"/>
    <w:rsid w:val="000B6CC0"/>
    <w:rsid w:val="000C05DE"/>
    <w:rsid w:val="000D6C25"/>
    <w:rsid w:val="000E067B"/>
    <w:rsid w:val="000E69D8"/>
    <w:rsid w:val="00132B65"/>
    <w:rsid w:val="00143257"/>
    <w:rsid w:val="00150BD3"/>
    <w:rsid w:val="001655B2"/>
    <w:rsid w:val="00187975"/>
    <w:rsid w:val="001A7604"/>
    <w:rsid w:val="001B251D"/>
    <w:rsid w:val="001D6544"/>
    <w:rsid w:val="00223F40"/>
    <w:rsid w:val="00247420"/>
    <w:rsid w:val="0026052A"/>
    <w:rsid w:val="00263161"/>
    <w:rsid w:val="002641EE"/>
    <w:rsid w:val="00266A5E"/>
    <w:rsid w:val="00272EFD"/>
    <w:rsid w:val="002932B8"/>
    <w:rsid w:val="002964B0"/>
    <w:rsid w:val="002B1AFD"/>
    <w:rsid w:val="002C28FA"/>
    <w:rsid w:val="003063BE"/>
    <w:rsid w:val="00310003"/>
    <w:rsid w:val="00340F85"/>
    <w:rsid w:val="003730EC"/>
    <w:rsid w:val="0038773F"/>
    <w:rsid w:val="003A50F8"/>
    <w:rsid w:val="003B7E7A"/>
    <w:rsid w:val="003D3D7D"/>
    <w:rsid w:val="00424E35"/>
    <w:rsid w:val="0049378F"/>
    <w:rsid w:val="004A3B4A"/>
    <w:rsid w:val="004C1C70"/>
    <w:rsid w:val="004C6776"/>
    <w:rsid w:val="004D0E1E"/>
    <w:rsid w:val="004E3562"/>
    <w:rsid w:val="004F2512"/>
    <w:rsid w:val="005003BB"/>
    <w:rsid w:val="0052631F"/>
    <w:rsid w:val="00571AC0"/>
    <w:rsid w:val="00590AC8"/>
    <w:rsid w:val="00597086"/>
    <w:rsid w:val="005B3FB9"/>
    <w:rsid w:val="005B4CCD"/>
    <w:rsid w:val="005B583E"/>
    <w:rsid w:val="005C2821"/>
    <w:rsid w:val="005C3627"/>
    <w:rsid w:val="005F1A6B"/>
    <w:rsid w:val="005F35C6"/>
    <w:rsid w:val="005F4A99"/>
    <w:rsid w:val="00600498"/>
    <w:rsid w:val="0061353D"/>
    <w:rsid w:val="00657641"/>
    <w:rsid w:val="006670FC"/>
    <w:rsid w:val="0067259C"/>
    <w:rsid w:val="0067657B"/>
    <w:rsid w:val="00685982"/>
    <w:rsid w:val="0068760F"/>
    <w:rsid w:val="006B4CE9"/>
    <w:rsid w:val="006C03CC"/>
    <w:rsid w:val="0073521D"/>
    <w:rsid w:val="0074058A"/>
    <w:rsid w:val="00770BC0"/>
    <w:rsid w:val="0077220E"/>
    <w:rsid w:val="007938F0"/>
    <w:rsid w:val="007B0629"/>
    <w:rsid w:val="007B0E7A"/>
    <w:rsid w:val="007B43AB"/>
    <w:rsid w:val="007D73BA"/>
    <w:rsid w:val="007F0D74"/>
    <w:rsid w:val="007F5873"/>
    <w:rsid w:val="00801E3C"/>
    <w:rsid w:val="00822568"/>
    <w:rsid w:val="0082380A"/>
    <w:rsid w:val="00851B6A"/>
    <w:rsid w:val="008663F3"/>
    <w:rsid w:val="00893FE7"/>
    <w:rsid w:val="008A2187"/>
    <w:rsid w:val="008C7190"/>
    <w:rsid w:val="008D25B5"/>
    <w:rsid w:val="00905A93"/>
    <w:rsid w:val="00921581"/>
    <w:rsid w:val="00941602"/>
    <w:rsid w:val="00941DBA"/>
    <w:rsid w:val="00947AE2"/>
    <w:rsid w:val="00965CC9"/>
    <w:rsid w:val="00976966"/>
    <w:rsid w:val="009874D2"/>
    <w:rsid w:val="0099464A"/>
    <w:rsid w:val="009C2EE7"/>
    <w:rsid w:val="009D345D"/>
    <w:rsid w:val="009F024F"/>
    <w:rsid w:val="00A00709"/>
    <w:rsid w:val="00A02AB3"/>
    <w:rsid w:val="00A25A5B"/>
    <w:rsid w:val="00A348F1"/>
    <w:rsid w:val="00A63A6C"/>
    <w:rsid w:val="00AA0787"/>
    <w:rsid w:val="00B004D2"/>
    <w:rsid w:val="00B266EA"/>
    <w:rsid w:val="00B43344"/>
    <w:rsid w:val="00B50056"/>
    <w:rsid w:val="00BA240A"/>
    <w:rsid w:val="00BD4BF8"/>
    <w:rsid w:val="00BE095E"/>
    <w:rsid w:val="00BE374D"/>
    <w:rsid w:val="00C04B95"/>
    <w:rsid w:val="00C05A26"/>
    <w:rsid w:val="00C147F3"/>
    <w:rsid w:val="00C21215"/>
    <w:rsid w:val="00C7235C"/>
    <w:rsid w:val="00C72F07"/>
    <w:rsid w:val="00C82300"/>
    <w:rsid w:val="00C85DBC"/>
    <w:rsid w:val="00CB144D"/>
    <w:rsid w:val="00D00F75"/>
    <w:rsid w:val="00D36FEC"/>
    <w:rsid w:val="00D60A8B"/>
    <w:rsid w:val="00DA1EC8"/>
    <w:rsid w:val="00DA1F77"/>
    <w:rsid w:val="00DB7318"/>
    <w:rsid w:val="00DB74C2"/>
    <w:rsid w:val="00E16A11"/>
    <w:rsid w:val="00E33519"/>
    <w:rsid w:val="00E33551"/>
    <w:rsid w:val="00E34302"/>
    <w:rsid w:val="00E47D15"/>
    <w:rsid w:val="00E54D36"/>
    <w:rsid w:val="00E86D0D"/>
    <w:rsid w:val="00E86DBB"/>
    <w:rsid w:val="00E913E6"/>
    <w:rsid w:val="00E95146"/>
    <w:rsid w:val="00E970D7"/>
    <w:rsid w:val="00EA3B2E"/>
    <w:rsid w:val="00EB7BB3"/>
    <w:rsid w:val="00EC69C2"/>
    <w:rsid w:val="00EE0DE2"/>
    <w:rsid w:val="00EE3977"/>
    <w:rsid w:val="00EE7AB4"/>
    <w:rsid w:val="00EF4720"/>
    <w:rsid w:val="00F0173A"/>
    <w:rsid w:val="00F017C7"/>
    <w:rsid w:val="00F12BAC"/>
    <w:rsid w:val="00F43836"/>
    <w:rsid w:val="00F545F6"/>
    <w:rsid w:val="00F9460F"/>
    <w:rsid w:val="00FA3AC2"/>
    <w:rsid w:val="00FA443F"/>
    <w:rsid w:val="00FA654D"/>
    <w:rsid w:val="00FB5572"/>
    <w:rsid w:val="00FB6B8A"/>
    <w:rsid w:val="00FC36D6"/>
    <w:rsid w:val="00FD1A0C"/>
    <w:rsid w:val="00FD6B3F"/>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78723"/>
  <w15:docId w15:val="{6BB4386C-FF97-6748-98A2-77F0A24D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57"/>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75D7F"/>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2EBB"/>
    <w:pPr>
      <w:tabs>
        <w:tab w:val="center" w:pos="4680"/>
        <w:tab w:val="right" w:pos="9360"/>
      </w:tabs>
    </w:pPr>
  </w:style>
  <w:style w:type="character" w:customStyle="1" w:styleId="HeaderChar">
    <w:name w:val="Header Char"/>
    <w:basedOn w:val="DefaultParagraphFont"/>
    <w:link w:val="Header"/>
    <w:uiPriority w:val="99"/>
    <w:rsid w:val="00252EBB"/>
  </w:style>
  <w:style w:type="paragraph" w:styleId="Footer">
    <w:name w:val="footer"/>
    <w:basedOn w:val="Normal"/>
    <w:link w:val="FooterChar"/>
    <w:uiPriority w:val="99"/>
    <w:unhideWhenUsed/>
    <w:rsid w:val="00252EBB"/>
    <w:pPr>
      <w:tabs>
        <w:tab w:val="center" w:pos="4680"/>
        <w:tab w:val="right" w:pos="9360"/>
      </w:tabs>
    </w:pPr>
  </w:style>
  <w:style w:type="character" w:customStyle="1" w:styleId="FooterChar">
    <w:name w:val="Footer Char"/>
    <w:basedOn w:val="DefaultParagraphFont"/>
    <w:link w:val="Footer"/>
    <w:uiPriority w:val="99"/>
    <w:rsid w:val="00252EBB"/>
  </w:style>
  <w:style w:type="character" w:customStyle="1" w:styleId="Heading3Char">
    <w:name w:val="Heading 3 Char"/>
    <w:basedOn w:val="DefaultParagraphFont"/>
    <w:link w:val="Heading3"/>
    <w:uiPriority w:val="9"/>
    <w:rsid w:val="00E75D7F"/>
    <w:rPr>
      <w:rFonts w:ascii="Times New Roman" w:eastAsia="Times New Roman" w:hAnsi="Times New Roman" w:cs="Times New Roman"/>
      <w:b/>
      <w:bCs/>
      <w:sz w:val="27"/>
      <w:szCs w:val="27"/>
    </w:rPr>
  </w:style>
  <w:style w:type="paragraph" w:styleId="NormalWeb">
    <w:name w:val="Normal (Web)"/>
    <w:basedOn w:val="Normal"/>
    <w:uiPriority w:val="99"/>
    <w:unhideWhenUsed/>
    <w:rsid w:val="00E75D7F"/>
    <w:pPr>
      <w:spacing w:before="100" w:beforeAutospacing="1" w:after="100" w:afterAutospacing="1"/>
    </w:pPr>
  </w:style>
  <w:style w:type="paragraph" w:styleId="BalloonText">
    <w:name w:val="Balloon Text"/>
    <w:basedOn w:val="Normal"/>
    <w:link w:val="BalloonTextChar"/>
    <w:uiPriority w:val="99"/>
    <w:semiHidden/>
    <w:unhideWhenUsed/>
    <w:rsid w:val="0027411C"/>
    <w:rPr>
      <w:sz w:val="18"/>
      <w:szCs w:val="18"/>
    </w:rPr>
  </w:style>
  <w:style w:type="character" w:customStyle="1" w:styleId="BalloonTextChar">
    <w:name w:val="Balloon Text Char"/>
    <w:basedOn w:val="DefaultParagraphFont"/>
    <w:link w:val="BalloonText"/>
    <w:uiPriority w:val="99"/>
    <w:semiHidden/>
    <w:rsid w:val="0027411C"/>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670FC"/>
    <w:pPr>
      <w:ind w:left="720"/>
      <w:contextualSpacing/>
    </w:pPr>
  </w:style>
  <w:style w:type="character" w:styleId="Hyperlink">
    <w:name w:val="Hyperlink"/>
    <w:basedOn w:val="DefaultParagraphFont"/>
    <w:uiPriority w:val="99"/>
    <w:unhideWhenUsed/>
    <w:rsid w:val="00FC36D6"/>
    <w:rPr>
      <w:color w:val="0000FF"/>
      <w:u w:val="single"/>
    </w:rPr>
  </w:style>
  <w:style w:type="table" w:styleId="TableGrid">
    <w:name w:val="Table Grid"/>
    <w:basedOn w:val="TableNormal"/>
    <w:uiPriority w:val="39"/>
    <w:rsid w:val="0014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6544"/>
    <w:rPr>
      <w:color w:val="605E5C"/>
      <w:shd w:val="clear" w:color="auto" w:fill="E1DFDD"/>
    </w:rPr>
  </w:style>
  <w:style w:type="character" w:styleId="CommentReference">
    <w:name w:val="annotation reference"/>
    <w:basedOn w:val="DefaultParagraphFont"/>
    <w:uiPriority w:val="99"/>
    <w:semiHidden/>
    <w:unhideWhenUsed/>
    <w:rsid w:val="00C85DBC"/>
    <w:rPr>
      <w:sz w:val="16"/>
      <w:szCs w:val="16"/>
    </w:rPr>
  </w:style>
  <w:style w:type="paragraph" w:styleId="CommentText">
    <w:name w:val="annotation text"/>
    <w:basedOn w:val="Normal"/>
    <w:link w:val="CommentTextChar"/>
    <w:uiPriority w:val="99"/>
    <w:semiHidden/>
    <w:unhideWhenUsed/>
    <w:rsid w:val="00C85DBC"/>
    <w:rPr>
      <w:sz w:val="20"/>
      <w:szCs w:val="20"/>
    </w:rPr>
  </w:style>
  <w:style w:type="character" w:customStyle="1" w:styleId="CommentTextChar">
    <w:name w:val="Comment Text Char"/>
    <w:basedOn w:val="DefaultParagraphFont"/>
    <w:link w:val="CommentText"/>
    <w:uiPriority w:val="99"/>
    <w:semiHidden/>
    <w:rsid w:val="00C85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DBC"/>
    <w:rPr>
      <w:b/>
      <w:bCs/>
    </w:rPr>
  </w:style>
  <w:style w:type="character" w:customStyle="1" w:styleId="CommentSubjectChar">
    <w:name w:val="Comment Subject Char"/>
    <w:basedOn w:val="CommentTextChar"/>
    <w:link w:val="CommentSubject"/>
    <w:uiPriority w:val="99"/>
    <w:semiHidden/>
    <w:rsid w:val="00C85DBC"/>
    <w:rPr>
      <w:rFonts w:ascii="Times New Roman" w:eastAsia="Times New Roman" w:hAnsi="Times New Roman" w:cs="Times New Roman"/>
      <w:b/>
      <w:bCs/>
      <w:sz w:val="20"/>
      <w:szCs w:val="20"/>
    </w:rPr>
  </w:style>
  <w:style w:type="paragraph" w:styleId="Revision">
    <w:name w:val="Revision"/>
    <w:hidden/>
    <w:uiPriority w:val="99"/>
    <w:semiHidden/>
    <w:rsid w:val="00E970D7"/>
    <w:rPr>
      <w:rFonts w:ascii="Times New Roman" w:eastAsia="Times New Roman" w:hAnsi="Times New Roman" w:cs="Times New Roman"/>
    </w:rPr>
  </w:style>
  <w:style w:type="paragraph" w:styleId="BodyText">
    <w:name w:val="Body Text"/>
    <w:basedOn w:val="Normal"/>
    <w:link w:val="BodyTextChar"/>
    <w:uiPriority w:val="1"/>
    <w:qFormat/>
    <w:rsid w:val="002932B8"/>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2932B8"/>
    <w:rPr>
      <w:rFonts w:ascii="Arial" w:eastAsia="Arial" w:hAnsi="Arial" w:cs="Arial"/>
      <w:sz w:val="14"/>
      <w:szCs w:val="14"/>
    </w:rPr>
  </w:style>
  <w:style w:type="character" w:styleId="PageNumber">
    <w:name w:val="page number"/>
    <w:basedOn w:val="DefaultParagraphFont"/>
    <w:uiPriority w:val="99"/>
    <w:semiHidden/>
    <w:unhideWhenUsed/>
    <w:rsid w:val="002932B8"/>
  </w:style>
  <w:style w:type="character" w:styleId="Strong">
    <w:name w:val="Strong"/>
    <w:basedOn w:val="DefaultParagraphFont"/>
    <w:uiPriority w:val="22"/>
    <w:qFormat/>
    <w:rsid w:val="00A63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2428">
      <w:bodyDiv w:val="1"/>
      <w:marLeft w:val="0"/>
      <w:marRight w:val="0"/>
      <w:marTop w:val="0"/>
      <w:marBottom w:val="0"/>
      <w:divBdr>
        <w:top w:val="none" w:sz="0" w:space="0" w:color="auto"/>
        <w:left w:val="none" w:sz="0" w:space="0" w:color="auto"/>
        <w:bottom w:val="none" w:sz="0" w:space="0" w:color="auto"/>
        <w:right w:val="none" w:sz="0" w:space="0" w:color="auto"/>
      </w:divBdr>
    </w:div>
    <w:div w:id="176045955">
      <w:bodyDiv w:val="1"/>
      <w:marLeft w:val="0"/>
      <w:marRight w:val="0"/>
      <w:marTop w:val="0"/>
      <w:marBottom w:val="0"/>
      <w:divBdr>
        <w:top w:val="none" w:sz="0" w:space="0" w:color="auto"/>
        <w:left w:val="none" w:sz="0" w:space="0" w:color="auto"/>
        <w:bottom w:val="none" w:sz="0" w:space="0" w:color="auto"/>
        <w:right w:val="none" w:sz="0" w:space="0" w:color="auto"/>
      </w:divBdr>
      <w:divsChild>
        <w:div w:id="324747661">
          <w:marLeft w:val="0"/>
          <w:marRight w:val="0"/>
          <w:marTop w:val="0"/>
          <w:marBottom w:val="0"/>
          <w:divBdr>
            <w:top w:val="none" w:sz="0" w:space="0" w:color="auto"/>
            <w:left w:val="none" w:sz="0" w:space="0" w:color="auto"/>
            <w:bottom w:val="none" w:sz="0" w:space="0" w:color="auto"/>
            <w:right w:val="none" w:sz="0" w:space="0" w:color="auto"/>
          </w:divBdr>
        </w:div>
        <w:div w:id="73288913">
          <w:marLeft w:val="0"/>
          <w:marRight w:val="0"/>
          <w:marTop w:val="0"/>
          <w:marBottom w:val="0"/>
          <w:divBdr>
            <w:top w:val="none" w:sz="0" w:space="0" w:color="auto"/>
            <w:left w:val="none" w:sz="0" w:space="0" w:color="auto"/>
            <w:bottom w:val="none" w:sz="0" w:space="0" w:color="auto"/>
            <w:right w:val="none" w:sz="0" w:space="0" w:color="auto"/>
          </w:divBdr>
        </w:div>
        <w:div w:id="392432659">
          <w:marLeft w:val="0"/>
          <w:marRight w:val="0"/>
          <w:marTop w:val="0"/>
          <w:marBottom w:val="0"/>
          <w:divBdr>
            <w:top w:val="none" w:sz="0" w:space="0" w:color="auto"/>
            <w:left w:val="none" w:sz="0" w:space="0" w:color="auto"/>
            <w:bottom w:val="none" w:sz="0" w:space="0" w:color="auto"/>
            <w:right w:val="none" w:sz="0" w:space="0" w:color="auto"/>
          </w:divBdr>
        </w:div>
        <w:div w:id="1282876949">
          <w:marLeft w:val="0"/>
          <w:marRight w:val="0"/>
          <w:marTop w:val="0"/>
          <w:marBottom w:val="0"/>
          <w:divBdr>
            <w:top w:val="none" w:sz="0" w:space="0" w:color="auto"/>
            <w:left w:val="none" w:sz="0" w:space="0" w:color="auto"/>
            <w:bottom w:val="none" w:sz="0" w:space="0" w:color="auto"/>
            <w:right w:val="none" w:sz="0" w:space="0" w:color="auto"/>
          </w:divBdr>
        </w:div>
      </w:divsChild>
    </w:div>
    <w:div w:id="369040394">
      <w:bodyDiv w:val="1"/>
      <w:marLeft w:val="0"/>
      <w:marRight w:val="0"/>
      <w:marTop w:val="0"/>
      <w:marBottom w:val="0"/>
      <w:divBdr>
        <w:top w:val="none" w:sz="0" w:space="0" w:color="auto"/>
        <w:left w:val="none" w:sz="0" w:space="0" w:color="auto"/>
        <w:bottom w:val="none" w:sz="0" w:space="0" w:color="auto"/>
        <w:right w:val="none" w:sz="0" w:space="0" w:color="auto"/>
      </w:divBdr>
    </w:div>
    <w:div w:id="421727038">
      <w:bodyDiv w:val="1"/>
      <w:marLeft w:val="0"/>
      <w:marRight w:val="0"/>
      <w:marTop w:val="0"/>
      <w:marBottom w:val="0"/>
      <w:divBdr>
        <w:top w:val="none" w:sz="0" w:space="0" w:color="auto"/>
        <w:left w:val="none" w:sz="0" w:space="0" w:color="auto"/>
        <w:bottom w:val="none" w:sz="0" w:space="0" w:color="auto"/>
        <w:right w:val="none" w:sz="0" w:space="0" w:color="auto"/>
      </w:divBdr>
    </w:div>
    <w:div w:id="1233006981">
      <w:bodyDiv w:val="1"/>
      <w:marLeft w:val="0"/>
      <w:marRight w:val="0"/>
      <w:marTop w:val="0"/>
      <w:marBottom w:val="0"/>
      <w:divBdr>
        <w:top w:val="none" w:sz="0" w:space="0" w:color="auto"/>
        <w:left w:val="none" w:sz="0" w:space="0" w:color="auto"/>
        <w:bottom w:val="none" w:sz="0" w:space="0" w:color="auto"/>
        <w:right w:val="none" w:sz="0" w:space="0" w:color="auto"/>
      </w:divBdr>
      <w:divsChild>
        <w:div w:id="360866747">
          <w:marLeft w:val="0"/>
          <w:marRight w:val="0"/>
          <w:marTop w:val="0"/>
          <w:marBottom w:val="0"/>
          <w:divBdr>
            <w:top w:val="none" w:sz="0" w:space="0" w:color="auto"/>
            <w:left w:val="none" w:sz="0" w:space="0" w:color="auto"/>
            <w:bottom w:val="none" w:sz="0" w:space="0" w:color="auto"/>
            <w:right w:val="none" w:sz="0" w:space="0" w:color="auto"/>
          </w:divBdr>
        </w:div>
        <w:div w:id="144008963">
          <w:marLeft w:val="0"/>
          <w:marRight w:val="0"/>
          <w:marTop w:val="0"/>
          <w:marBottom w:val="0"/>
          <w:divBdr>
            <w:top w:val="none" w:sz="0" w:space="0" w:color="auto"/>
            <w:left w:val="none" w:sz="0" w:space="0" w:color="auto"/>
            <w:bottom w:val="none" w:sz="0" w:space="0" w:color="auto"/>
            <w:right w:val="none" w:sz="0" w:space="0" w:color="auto"/>
          </w:divBdr>
        </w:div>
        <w:div w:id="59986869">
          <w:marLeft w:val="0"/>
          <w:marRight w:val="0"/>
          <w:marTop w:val="0"/>
          <w:marBottom w:val="0"/>
          <w:divBdr>
            <w:top w:val="none" w:sz="0" w:space="0" w:color="auto"/>
            <w:left w:val="none" w:sz="0" w:space="0" w:color="auto"/>
            <w:bottom w:val="none" w:sz="0" w:space="0" w:color="auto"/>
            <w:right w:val="none" w:sz="0" w:space="0" w:color="auto"/>
          </w:divBdr>
        </w:div>
        <w:div w:id="1591426067">
          <w:marLeft w:val="0"/>
          <w:marRight w:val="0"/>
          <w:marTop w:val="0"/>
          <w:marBottom w:val="0"/>
          <w:divBdr>
            <w:top w:val="none" w:sz="0" w:space="0" w:color="auto"/>
            <w:left w:val="none" w:sz="0" w:space="0" w:color="auto"/>
            <w:bottom w:val="none" w:sz="0" w:space="0" w:color="auto"/>
            <w:right w:val="none" w:sz="0" w:space="0" w:color="auto"/>
          </w:divBdr>
        </w:div>
      </w:divsChild>
    </w:div>
    <w:div w:id="1353919702">
      <w:bodyDiv w:val="1"/>
      <w:marLeft w:val="0"/>
      <w:marRight w:val="0"/>
      <w:marTop w:val="0"/>
      <w:marBottom w:val="0"/>
      <w:divBdr>
        <w:top w:val="none" w:sz="0" w:space="0" w:color="auto"/>
        <w:left w:val="none" w:sz="0" w:space="0" w:color="auto"/>
        <w:bottom w:val="none" w:sz="0" w:space="0" w:color="auto"/>
        <w:right w:val="none" w:sz="0" w:space="0" w:color="auto"/>
      </w:divBdr>
    </w:div>
    <w:div w:id="20402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c1f7Ml2w+Nyj/ykY/SovgzP3Q==">AMUW2mXfi4s0ymd1Jgc3W1FLDnxWs6El/rmBtMMp3oy5LtXXdu78FErsFTHJqWD6pVI4d6A8LRL8EP14doD6BqOtGV3aAdhZeDmAFG3yznjGWpa/FLugjnN+FegsvHZuoudA7yT98kl6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FastBridge Learning</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Brown</cp:lastModifiedBy>
  <cp:revision>2</cp:revision>
  <cp:lastPrinted>2020-03-21T23:15:00Z</cp:lastPrinted>
  <dcterms:created xsi:type="dcterms:W3CDTF">2020-09-01T18:22:00Z</dcterms:created>
  <dcterms:modified xsi:type="dcterms:W3CDTF">2020-09-01T18:22:00Z</dcterms:modified>
</cp:coreProperties>
</file>